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30" w:rsidRDefault="009E6530" w:rsidP="009E6530">
      <w:pPr>
        <w:pStyle w:val="ConsPlusTitlePage"/>
        <w:jc w:val="right"/>
        <w:outlineLvl w:val="0"/>
      </w:pPr>
      <w:r>
        <w:rPr>
          <w:sz w:val="22"/>
        </w:rPr>
        <w:t>Приложение 18</w:t>
      </w:r>
    </w:p>
    <w:p w:rsidR="009E6530" w:rsidRDefault="009E6530" w:rsidP="009E6530">
      <w:pPr>
        <w:pStyle w:val="ConsPlusTitlePage"/>
        <w:jc w:val="right"/>
      </w:pPr>
      <w:r>
        <w:rPr>
          <w:sz w:val="22"/>
        </w:rPr>
        <w:t>к Закону Забайкальского края</w:t>
      </w:r>
    </w:p>
    <w:p w:rsidR="009E6530" w:rsidRDefault="009E6530" w:rsidP="009E6530">
      <w:pPr>
        <w:pStyle w:val="ConsPlusTitlePage"/>
        <w:jc w:val="right"/>
      </w:pPr>
      <w:r>
        <w:rPr>
          <w:sz w:val="22"/>
        </w:rPr>
        <w:t>"О бюджете Забайкальского края</w:t>
      </w:r>
    </w:p>
    <w:p w:rsidR="009E6530" w:rsidRDefault="009E6530" w:rsidP="009E6530">
      <w:pPr>
        <w:pStyle w:val="ConsPlusTitlePage"/>
        <w:jc w:val="right"/>
      </w:pPr>
      <w:r>
        <w:rPr>
          <w:sz w:val="22"/>
        </w:rPr>
        <w:t>на 2022 год и плановый период</w:t>
      </w:r>
    </w:p>
    <w:p w:rsidR="009E6530" w:rsidRDefault="009E6530" w:rsidP="009E6530">
      <w:pPr>
        <w:pStyle w:val="ConsPlusTitlePage"/>
        <w:jc w:val="right"/>
      </w:pPr>
      <w:r>
        <w:rPr>
          <w:sz w:val="22"/>
        </w:rPr>
        <w:t>2023 и 2024 годов"</w:t>
      </w:r>
    </w:p>
    <w:p w:rsidR="009E6530" w:rsidRDefault="009E6530" w:rsidP="009E6530">
      <w:pPr>
        <w:pStyle w:val="ConsPlusTitlePage"/>
        <w:jc w:val="both"/>
      </w:pPr>
    </w:p>
    <w:p w:rsidR="009E6530" w:rsidRDefault="009E6530" w:rsidP="009E6530">
      <w:pPr>
        <w:pStyle w:val="ConsPlusTitle"/>
        <w:jc w:val="center"/>
      </w:pPr>
      <w:bookmarkStart w:id="0" w:name="P113121"/>
      <w:bookmarkEnd w:id="0"/>
      <w:r>
        <w:t xml:space="preserve">БЮДЖЕТНЫЕ АССИГНОВАНИЯ, НАПРАВЛЯЕМЫЕ НА </w:t>
      </w:r>
      <w:proofErr w:type="gramStart"/>
      <w:r>
        <w:t>ГОСУДАРСТВЕННУЮ</w:t>
      </w:r>
      <w:proofErr w:type="gramEnd"/>
    </w:p>
    <w:p w:rsidR="009E6530" w:rsidRDefault="009E6530" w:rsidP="009E6530">
      <w:pPr>
        <w:pStyle w:val="ConsPlusTitle"/>
        <w:jc w:val="center"/>
      </w:pPr>
      <w:r>
        <w:t>ПОДДЕРЖКУ СЕМЬИ И ДЕТЕЙ, НА 2022 ГОД</w:t>
      </w:r>
    </w:p>
    <w:p w:rsidR="009E6530" w:rsidRDefault="009E6530" w:rsidP="009E6530">
      <w:pPr>
        <w:pStyle w:val="ConsPlusTitlePage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E6530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530" w:rsidRDefault="009E6530" w:rsidP="006A13AE">
            <w:pPr>
              <w:pStyle w:val="ConsPlusTitlePage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530" w:rsidRDefault="009E6530" w:rsidP="006A13AE">
            <w:pPr>
              <w:pStyle w:val="ConsPlusTitlePage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color w:val="392C69"/>
                <w:sz w:val="22"/>
              </w:rPr>
              <w:t>Список изменяющих документов</w:t>
            </w:r>
          </w:p>
          <w:p w:rsidR="009E6530" w:rsidRDefault="009E6530" w:rsidP="006A13AE">
            <w:pPr>
              <w:pStyle w:val="ConsPlusTitlePage"/>
              <w:jc w:val="center"/>
            </w:pPr>
            <w:proofErr w:type="gramStart"/>
            <w:r>
              <w:rPr>
                <w:color w:val="392C69"/>
                <w:sz w:val="22"/>
              </w:rPr>
              <w:t xml:space="preserve">(в ред. </w:t>
            </w:r>
            <w:hyperlink r:id="rId5">
              <w:r>
                <w:rPr>
                  <w:color w:val="0000FF"/>
                  <w:sz w:val="22"/>
                </w:rPr>
                <w:t>Закона</w:t>
              </w:r>
            </w:hyperlink>
            <w:r>
              <w:rPr>
                <w:color w:val="392C69"/>
                <w:sz w:val="22"/>
              </w:rPr>
              <w:t xml:space="preserve"> Забайкальского края</w:t>
            </w:r>
            <w:proofErr w:type="gramEnd"/>
          </w:p>
          <w:p w:rsidR="009E6530" w:rsidRDefault="009E6530" w:rsidP="006A13AE">
            <w:pPr>
              <w:pStyle w:val="ConsPlusTitlePage"/>
              <w:jc w:val="center"/>
            </w:pPr>
            <w:r>
              <w:rPr>
                <w:color w:val="392C69"/>
                <w:sz w:val="22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530" w:rsidRDefault="009E6530" w:rsidP="006A13AE">
            <w:pPr>
              <w:pStyle w:val="ConsPlusTitlePage"/>
            </w:pPr>
          </w:p>
        </w:tc>
      </w:tr>
    </w:tbl>
    <w:p w:rsidR="009E6530" w:rsidRDefault="009E6530" w:rsidP="009E6530">
      <w:pPr>
        <w:pStyle w:val="ConsPlusTitlePage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6605"/>
        <w:gridCol w:w="1814"/>
      </w:tblGrid>
      <w:tr w:rsidR="009E6530" w:rsidTr="006A13AE">
        <w:tc>
          <w:tcPr>
            <w:tcW w:w="662" w:type="dxa"/>
            <w:vAlign w:val="center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 xml:space="preserve">N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6605" w:type="dxa"/>
            <w:vAlign w:val="center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Наименование расходов</w:t>
            </w:r>
          </w:p>
        </w:tc>
        <w:tc>
          <w:tcPr>
            <w:tcW w:w="1814" w:type="dxa"/>
            <w:vAlign w:val="center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Сумма</w:t>
            </w:r>
          </w:p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(тыс. рублей)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814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</w:pP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</w:pPr>
            <w:r>
              <w:rPr>
                <w:sz w:val="22"/>
              </w:rPr>
              <w:t>Всего по краю,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11 876 478,3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</w:pP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</w:pPr>
            <w:r>
              <w:rPr>
                <w:sz w:val="22"/>
              </w:rPr>
              <w:t>в том числе:</w:t>
            </w:r>
          </w:p>
        </w:tc>
        <w:tc>
          <w:tcPr>
            <w:tcW w:w="1814" w:type="dxa"/>
          </w:tcPr>
          <w:p w:rsidR="009E6530" w:rsidRDefault="009E6530" w:rsidP="006A13AE">
            <w:pPr>
              <w:pStyle w:val="ConsPlusTitlePage"/>
            </w:pP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74,0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 xml:space="preserve">Дополнительная мера социальной поддержки отдельной категории граждан Российской Федерации в виде </w:t>
            </w:r>
            <w:proofErr w:type="spellStart"/>
            <w:r>
              <w:rPr>
                <w:sz w:val="22"/>
              </w:rPr>
              <w:t>невзимания</w:t>
            </w:r>
            <w:proofErr w:type="spellEnd"/>
            <w:r>
              <w:rPr>
                <w:sz w:val="22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11 270,3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3.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5 - 11 классах в муниципальных общеобразовательных организациях Забайкальского края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7 802,3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4.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61 737,0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5.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123 159,7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6.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Обеспечение льготным питанием отдельных категорий обучающихся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2 002,1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7.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124 260,0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8.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 xml:space="preserve">Обеспечение проведения капитального ремонта жилых помещений, нуждающихся в капитальном ремонте и принадлежащих на праве собственности детям-сиротам и </w:t>
            </w:r>
            <w:r>
              <w:rPr>
                <w:sz w:val="22"/>
              </w:rPr>
              <w:lastRenderedPageBreak/>
              <w:t>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lastRenderedPageBreak/>
              <w:t>157,1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lastRenderedPageBreak/>
              <w:t>9.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Организация и обеспечение отдыха и оздоровления детей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153 714,1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10.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51 032,8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11.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568 864,2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12.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1 676 299,2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13.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1 479 469,3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14.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5 152 518,3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15.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158,2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16.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50,0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17.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ежемесячной денежной выплаты многодетным семьям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110 031,0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18.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781 466,2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19.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23 114,9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20.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9 534,9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21.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 xml:space="preserve">Предоставление компенсации части платы, взимаемой с родителей (законных представителей) за присмотр и уход за </w:t>
            </w:r>
            <w:r>
              <w:rPr>
                <w:sz w:val="22"/>
              </w:rPr>
              <w:lastRenderedPageBreak/>
              <w:t>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lastRenderedPageBreak/>
              <w:t>18 445,5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lastRenderedPageBreak/>
              <w:t>22.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896,0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23.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Предоставление пособия на ребенка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157 020,5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24.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17 838,3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25.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525 190,0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26.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191 989,9</w:t>
            </w:r>
          </w:p>
        </w:tc>
      </w:tr>
      <w:tr w:rsidR="009E6530" w:rsidTr="006A13AE">
        <w:tc>
          <w:tcPr>
            <w:tcW w:w="662" w:type="dxa"/>
          </w:tcPr>
          <w:p w:rsidR="009E6530" w:rsidRDefault="009E6530" w:rsidP="006A13AE">
            <w:pPr>
              <w:pStyle w:val="ConsPlusTitlePage"/>
              <w:jc w:val="center"/>
            </w:pPr>
            <w:r>
              <w:rPr>
                <w:sz w:val="22"/>
              </w:rPr>
              <w:t>27.</w:t>
            </w:r>
          </w:p>
        </w:tc>
        <w:tc>
          <w:tcPr>
            <w:tcW w:w="6605" w:type="dxa"/>
          </w:tcPr>
          <w:p w:rsidR="009E6530" w:rsidRDefault="009E6530" w:rsidP="006A13AE">
            <w:pPr>
              <w:pStyle w:val="ConsPlusTitlePage"/>
              <w:jc w:val="both"/>
            </w:pPr>
            <w:r>
              <w:rPr>
                <w:sz w:val="22"/>
              </w:rPr>
              <w:t xml:space="preserve">Субвенции бюджету Пенсионного фонда Российской Федерации </w:t>
            </w:r>
            <w:proofErr w:type="gramStart"/>
            <w:r>
              <w:rPr>
                <w:sz w:val="22"/>
              </w:rPr>
              <w:t>на осуществление ежемесячной денежной выплаты на ребенка в возрасте от восьми до семнадцати лет</w:t>
            </w:r>
            <w:proofErr w:type="gramEnd"/>
          </w:p>
        </w:tc>
        <w:tc>
          <w:tcPr>
            <w:tcW w:w="1814" w:type="dxa"/>
            <w:vAlign w:val="bottom"/>
          </w:tcPr>
          <w:p w:rsidR="009E6530" w:rsidRDefault="009E6530" w:rsidP="006A13AE">
            <w:pPr>
              <w:pStyle w:val="ConsPlusTitlePage"/>
              <w:jc w:val="right"/>
            </w:pPr>
            <w:r>
              <w:rPr>
                <w:sz w:val="22"/>
              </w:rPr>
              <w:t>628 382,5</w:t>
            </w:r>
          </w:p>
        </w:tc>
      </w:tr>
    </w:tbl>
    <w:p w:rsidR="009E6530" w:rsidRDefault="009E6530" w:rsidP="009E6530">
      <w:pPr>
        <w:pStyle w:val="ConsPlusTitlePage"/>
        <w:jc w:val="both"/>
      </w:pPr>
    </w:p>
    <w:p w:rsidR="009E6530" w:rsidRDefault="009E6530" w:rsidP="009E6530">
      <w:pPr>
        <w:pStyle w:val="ConsPlusTitlePage"/>
        <w:jc w:val="both"/>
      </w:pPr>
    </w:p>
    <w:p w:rsidR="009E6530" w:rsidRDefault="009E6530" w:rsidP="009E6530">
      <w:pPr>
        <w:pStyle w:val="ConsPlusTitlePage"/>
        <w:jc w:val="both"/>
      </w:pPr>
    </w:p>
    <w:p w:rsidR="009E6530" w:rsidRDefault="009E6530" w:rsidP="009E6530">
      <w:pPr>
        <w:pStyle w:val="ConsPlusTitlePage"/>
        <w:jc w:val="both"/>
      </w:pPr>
    </w:p>
    <w:p w:rsidR="009E6530" w:rsidRDefault="009E6530" w:rsidP="009E6530">
      <w:pPr>
        <w:pStyle w:val="ConsPlusTitlePage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30"/>
    <w:rsid w:val="00832F28"/>
    <w:rsid w:val="009E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E653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itle">
    <w:name w:val="ConsPlusTitle"/>
    <w:rsid w:val="009E65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E653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itle">
    <w:name w:val="ConsPlusTitle"/>
    <w:rsid w:val="009E65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72BEB44D35AA8274E9951C1BDCC355D23F28F783F78C9A3DA499978C62F9B3B6A9C6B218697B14DFCC1FDBA60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2023-01-13T00:16:00Z</dcterms:created>
  <dcterms:modified xsi:type="dcterms:W3CDTF">2023-01-13T00:16:00Z</dcterms:modified>
</cp:coreProperties>
</file>